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5" w:rsidRPr="005E14F5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37"/>
          <w:szCs w:val="27"/>
        </w:rPr>
      </w:pPr>
      <w:r w:rsidRPr="005E14F5">
        <w:rPr>
          <w:rFonts w:ascii="&amp;quot" w:hAnsi="&amp;quot"/>
          <w:b/>
          <w:bCs/>
          <w:sz w:val="37"/>
          <w:szCs w:val="27"/>
        </w:rPr>
        <w:t xml:space="preserve">План </w:t>
      </w:r>
    </w:p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 xml:space="preserve">спортивно – массовых, </w:t>
      </w:r>
      <w:proofErr w:type="spellStart"/>
      <w:r>
        <w:rPr>
          <w:rFonts w:ascii="&amp;quot" w:hAnsi="&amp;quot"/>
          <w:b/>
          <w:bCs/>
          <w:sz w:val="27"/>
          <w:szCs w:val="27"/>
        </w:rPr>
        <w:t>физкультурно</w:t>
      </w:r>
      <w:proofErr w:type="spellEnd"/>
      <w:r>
        <w:rPr>
          <w:rFonts w:ascii="&amp;quot" w:hAnsi="&amp;quot"/>
          <w:b/>
          <w:bCs/>
          <w:sz w:val="27"/>
          <w:szCs w:val="27"/>
        </w:rPr>
        <w:t xml:space="preserve"> – спортивных и социально-значимых мероприятий </w:t>
      </w:r>
      <w:r w:rsidR="005E14F5">
        <w:rPr>
          <w:rFonts w:ascii="&amp;quot" w:hAnsi="&amp;quot"/>
          <w:b/>
          <w:bCs/>
          <w:sz w:val="27"/>
          <w:szCs w:val="27"/>
        </w:rPr>
        <w:t xml:space="preserve">МКОУ </w:t>
      </w:r>
      <w:r w:rsidR="005E14F5">
        <w:rPr>
          <w:rFonts w:ascii="&amp;quot" w:hAnsi="&amp;quot" w:hint="eastAsia"/>
          <w:b/>
          <w:bCs/>
          <w:sz w:val="27"/>
          <w:szCs w:val="27"/>
        </w:rPr>
        <w:t>«</w:t>
      </w:r>
      <w:proofErr w:type="spellStart"/>
      <w:r w:rsidR="005E14F5">
        <w:rPr>
          <w:rFonts w:ascii="&amp;quot" w:hAnsi="&amp;quot"/>
          <w:b/>
          <w:bCs/>
          <w:sz w:val="27"/>
          <w:szCs w:val="27"/>
        </w:rPr>
        <w:t>Чапаевская</w:t>
      </w:r>
      <w:proofErr w:type="spellEnd"/>
      <w:r w:rsidR="005E14F5">
        <w:rPr>
          <w:rFonts w:ascii="&amp;quot" w:hAnsi="&amp;quot"/>
          <w:b/>
          <w:bCs/>
          <w:sz w:val="27"/>
          <w:szCs w:val="27"/>
        </w:rPr>
        <w:t xml:space="preserve"> СОШ№2</w:t>
      </w:r>
      <w:r w:rsidR="005E14F5">
        <w:rPr>
          <w:rFonts w:ascii="&amp;quot" w:hAnsi="&amp;quot" w:hint="eastAsia"/>
          <w:b/>
          <w:bCs/>
          <w:sz w:val="27"/>
          <w:szCs w:val="27"/>
        </w:rPr>
        <w:t>»</w:t>
      </w:r>
      <w:r w:rsidR="005E14F5">
        <w:rPr>
          <w:rFonts w:ascii="&amp;quot" w:hAnsi="&amp;quot"/>
          <w:b/>
          <w:bCs/>
          <w:sz w:val="27"/>
          <w:szCs w:val="27"/>
        </w:rPr>
        <w:t xml:space="preserve"> </w:t>
      </w:r>
      <w:r>
        <w:rPr>
          <w:rFonts w:ascii="&amp;quot" w:hAnsi="&amp;quot"/>
          <w:b/>
          <w:bCs/>
          <w:sz w:val="27"/>
          <w:szCs w:val="27"/>
        </w:rPr>
        <w:t>на 2020 – 2021 учебный год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FA5215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Формирование сознательного отношения к здоровому образу жизни, в</w:t>
      </w:r>
      <w:r w:rsidRPr="00FA5215">
        <w:t xml:space="preserve">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</w:p>
    <w:p w:rsidR="000B4AEB" w:rsidRDefault="00CB3518" w:rsidP="00FA52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  <w:r w:rsidR="000B4AEB">
        <w:rPr>
          <w:sz w:val="28"/>
          <w:szCs w:val="28"/>
        </w:rPr>
        <w:t xml:space="preserve">включает в себя </w:t>
      </w:r>
      <w:r w:rsidR="002B1DDD">
        <w:rPr>
          <w:sz w:val="28"/>
          <w:szCs w:val="28"/>
        </w:rPr>
        <w:t xml:space="preserve">семь </w:t>
      </w:r>
      <w:r w:rsidR="000B4AEB">
        <w:rPr>
          <w:sz w:val="28"/>
          <w:szCs w:val="28"/>
        </w:rPr>
        <w:t>основных направлений развития спортивно-оздоровительной и спортивно-массовой работы в школе.</w:t>
      </w:r>
    </w:p>
    <w:tbl>
      <w:tblPr>
        <w:tblStyle w:val="a5"/>
        <w:tblW w:w="0" w:type="auto"/>
        <w:tblLook w:val="04A0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191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47A9B">
        <w:tc>
          <w:tcPr>
            <w:tcW w:w="9571" w:type="dxa"/>
            <w:gridSpan w:val="3"/>
          </w:tcPr>
          <w:p w:rsidR="000B4AEB" w:rsidRPr="0080438A" w:rsidRDefault="000B4AEB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r w:rsidR="0099154B">
              <w:rPr>
                <w:rFonts w:ascii="&amp;quot" w:hAnsi="&amp;quot"/>
              </w:rPr>
              <w:t>Гасанова Э.М</w:t>
            </w:r>
            <w:r>
              <w:rPr>
                <w:rFonts w:ascii="&amp;quot" w:hAnsi="&amp;quot"/>
              </w:rPr>
              <w:t>.</w:t>
            </w:r>
          </w:p>
          <w:p w:rsidR="00CB3518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.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99154B" w:rsidRDefault="00CB3518" w:rsidP="0099154B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</w:t>
            </w:r>
            <w:r w:rsidR="0099154B">
              <w:rPr>
                <w:rFonts w:ascii="&amp;quot" w:hAnsi="&amp;quot"/>
              </w:rPr>
              <w:t>ЦРБ,</w:t>
            </w:r>
            <w:r>
              <w:rPr>
                <w:rFonts w:ascii="&amp;quot" w:hAnsi="&amp;quot"/>
              </w:rPr>
              <w:t xml:space="preserve"> </w:t>
            </w:r>
          </w:p>
          <w:p w:rsidR="000B4AEB" w:rsidRDefault="00CB3518" w:rsidP="0099154B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1-11 классов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99154B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99154B">
              <w:rPr>
                <w:rFonts w:ascii="&amp;quot" w:hAnsi="&amp;quot"/>
              </w:rPr>
              <w:t>Алиасхабов</w:t>
            </w:r>
            <w:proofErr w:type="spellEnd"/>
            <w:r w:rsidR="0099154B">
              <w:rPr>
                <w:rFonts w:ascii="&amp;quot" w:hAnsi="&amp;quot"/>
              </w:rPr>
              <w:t xml:space="preserve"> А.К</w:t>
            </w:r>
            <w:r>
              <w:rPr>
                <w:rFonts w:ascii="&amp;quot" w:hAnsi="&amp;quot"/>
              </w:rPr>
              <w:t>., члены клуба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1" w:type="dxa"/>
          </w:tcPr>
          <w:p w:rsidR="000B4AEB" w:rsidRDefault="00CB3518" w:rsidP="0099154B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</w:t>
            </w:r>
            <w:r w:rsidR="0099154B">
              <w:rPr>
                <w:rFonts w:ascii="&amp;quot" w:hAnsi="&amp;quot"/>
              </w:rPr>
              <w:t>ЦРБ</w:t>
            </w:r>
            <w:r>
              <w:rPr>
                <w:rFonts w:ascii="&amp;quot" w:hAnsi="&amp;quot"/>
              </w:rPr>
              <w:t xml:space="preserve">., Руководитель школьного спортивного клуба </w:t>
            </w:r>
            <w:proofErr w:type="spellStart"/>
            <w:r w:rsidR="0099154B">
              <w:rPr>
                <w:rFonts w:ascii="&amp;quot" w:hAnsi="&amp;quot"/>
              </w:rPr>
              <w:t>Алиасхабов</w:t>
            </w:r>
            <w:proofErr w:type="spellEnd"/>
            <w:r w:rsidR="0099154B">
              <w:rPr>
                <w:rFonts w:ascii="&amp;quot" w:hAnsi="&amp;quot"/>
              </w:rPr>
              <w:t xml:space="preserve"> А.К.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CB3518" w:rsidP="0099154B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99154B">
              <w:rPr>
                <w:rFonts w:ascii="&amp;quot" w:hAnsi="&amp;quot"/>
              </w:rPr>
              <w:t>Алиасхабов</w:t>
            </w:r>
            <w:proofErr w:type="spellEnd"/>
            <w:r w:rsidR="0099154B">
              <w:rPr>
                <w:rFonts w:ascii="&amp;quot" w:hAnsi="&amp;quot"/>
              </w:rPr>
              <w:t xml:space="preserve"> А.К., классные руководители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2B1DDD" w:rsidRDefault="002B1DDD" w:rsidP="002B1DD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r w:rsidR="0099154B">
              <w:rPr>
                <w:rFonts w:ascii="&amp;quot" w:hAnsi="&amp;quot"/>
              </w:rPr>
              <w:t>Гасанова Э.М.</w:t>
            </w:r>
          </w:p>
          <w:p w:rsidR="000B4AEB" w:rsidRDefault="002B1DDD" w:rsidP="0099154B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99154B">
              <w:rPr>
                <w:rFonts w:ascii="&amp;quot" w:hAnsi="&amp;quot"/>
              </w:rPr>
              <w:t>Алиасхабов</w:t>
            </w:r>
            <w:proofErr w:type="spellEnd"/>
            <w:r w:rsidR="0099154B">
              <w:rPr>
                <w:rFonts w:ascii="&amp;quot" w:hAnsi="&amp;quot"/>
              </w:rPr>
              <w:t xml:space="preserve"> А.К</w:t>
            </w:r>
            <w:r>
              <w:rPr>
                <w:rFonts w:ascii="&amp;quot" w:hAnsi="&amp;quot"/>
              </w:rPr>
              <w:t>.,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80438A" w:rsidRDefault="002B1DDD" w:rsidP="0099154B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r w:rsidR="0099154B">
              <w:rPr>
                <w:rFonts w:ascii="&amp;quot" w:hAnsi="&amp;quot"/>
              </w:rPr>
              <w:t>Гасанова Э.М</w:t>
            </w:r>
            <w:r>
              <w:rPr>
                <w:rFonts w:ascii="&amp;quot" w:hAnsi="&amp;quot"/>
              </w:rPr>
              <w:t>., учителя физической культуры – руководители спортивных секций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</w:tcPr>
          <w:p w:rsidR="0080438A" w:rsidRDefault="002B1DDD" w:rsidP="0099154B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99154B">
              <w:rPr>
                <w:rFonts w:ascii="&amp;quot" w:hAnsi="&amp;quot"/>
              </w:rPr>
              <w:t>Алиасхабов</w:t>
            </w:r>
            <w:proofErr w:type="spellEnd"/>
            <w:r w:rsidR="0099154B">
              <w:rPr>
                <w:rFonts w:ascii="&amp;quot" w:hAnsi="&amp;quot"/>
              </w:rPr>
              <w:t xml:space="preserve"> А.К</w:t>
            </w:r>
            <w:r>
              <w:rPr>
                <w:rFonts w:ascii="&amp;quot" w:hAnsi="&amp;quot"/>
              </w:rPr>
              <w:t>., учителя физической культуры – руководители спортивных секций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</w:t>
            </w:r>
            <w:r w:rsidR="0099154B">
              <w:rPr>
                <w:rFonts w:ascii="&amp;quot" w:hAnsi="&amp;quot"/>
              </w:rPr>
              <w:t>ЦРБ</w:t>
            </w:r>
            <w:r>
              <w:rPr>
                <w:rFonts w:ascii="&amp;quot" w:hAnsi="&amp;quot"/>
              </w:rPr>
              <w:t xml:space="preserve">., классные руководители 1-11 классов </w:t>
            </w:r>
          </w:p>
          <w:p w:rsidR="002B1DDD" w:rsidRDefault="002B1DDD" w:rsidP="0099154B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99154B">
              <w:rPr>
                <w:rFonts w:ascii="&amp;quot" w:hAnsi="&amp;quot"/>
              </w:rPr>
              <w:t>Алиасхабов</w:t>
            </w:r>
            <w:proofErr w:type="spellEnd"/>
            <w:r w:rsidR="0099154B">
              <w:rPr>
                <w:rFonts w:ascii="&amp;quot" w:hAnsi="&amp;quot"/>
              </w:rPr>
              <w:t xml:space="preserve"> А.К.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EA60D2">
        <w:tc>
          <w:tcPr>
            <w:tcW w:w="9571" w:type="dxa"/>
            <w:gridSpan w:val="3"/>
          </w:tcPr>
          <w:p w:rsidR="0080438A" w:rsidRPr="00BB4423" w:rsidRDefault="0080438A" w:rsidP="00BB44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423">
              <w:rPr>
                <w:rFonts w:ascii="Times New Roman" w:hAnsi="Times New Roman"/>
                <w:b/>
                <w:i/>
                <w:sz w:val="24"/>
                <w:szCs w:val="24"/>
              </w:rPr>
              <w:t>Занятия физическими упражнениями в группах продленного дня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0158E4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  <w:r w:rsidR="000158E4">
              <w:rPr>
                <w:rFonts w:ascii="&amp;quot" w:hAnsi="&amp;quot"/>
              </w:rPr>
              <w:t xml:space="preserve"> </w:t>
            </w:r>
            <w:proofErr w:type="spellStart"/>
            <w:r w:rsidR="000158E4">
              <w:rPr>
                <w:rFonts w:ascii="&amp;quot" w:hAnsi="&amp;quot"/>
              </w:rPr>
              <w:t>Алиасхабов</w:t>
            </w:r>
            <w:proofErr w:type="spellEnd"/>
            <w:r w:rsidR="000158E4">
              <w:rPr>
                <w:rFonts w:ascii="&amp;quot" w:hAnsi="&amp;quot"/>
              </w:rPr>
              <w:t xml:space="preserve"> А.К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Ежедневно</w:t>
            </w: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r w:rsidR="0099154B">
              <w:rPr>
                <w:rFonts w:ascii="&amp;quot" w:hAnsi="&amp;quot"/>
              </w:rPr>
              <w:t>Гасанова Э.М</w:t>
            </w:r>
            <w:r w:rsidR="000158E4">
              <w:rPr>
                <w:rFonts w:ascii="&amp;quot" w:hAnsi="&amp;quot"/>
              </w:rPr>
              <w:t>.</w:t>
            </w:r>
          </w:p>
          <w:p w:rsidR="00961708" w:rsidRPr="0080438A" w:rsidRDefault="00961708" w:rsidP="000158E4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</w:t>
            </w:r>
            <w:r w:rsidR="000158E4">
              <w:rPr>
                <w:rFonts w:ascii="&amp;quot" w:hAnsi="&amp;quot"/>
              </w:rPr>
              <w:t xml:space="preserve"> </w:t>
            </w:r>
            <w:proofErr w:type="spellStart"/>
            <w:r w:rsidR="000158E4">
              <w:rPr>
                <w:rFonts w:ascii="&amp;quot" w:hAnsi="&amp;quot"/>
              </w:rPr>
              <w:t>Алиасхабов</w:t>
            </w:r>
            <w:proofErr w:type="spellEnd"/>
            <w:r w:rsidR="000158E4">
              <w:rPr>
                <w:rFonts w:ascii="&amp;quot" w:hAnsi="&amp;quot"/>
              </w:rPr>
              <w:t xml:space="preserve"> А.К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0158E4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  <w:r w:rsidR="000158E4">
              <w:rPr>
                <w:rFonts w:ascii="&amp;quot" w:hAnsi="&amp;quot"/>
              </w:rPr>
              <w:t xml:space="preserve"> </w:t>
            </w:r>
            <w:proofErr w:type="spellStart"/>
            <w:r w:rsidR="000158E4">
              <w:rPr>
                <w:rFonts w:ascii="&amp;quot" w:hAnsi="&amp;quot"/>
              </w:rPr>
              <w:t>Алиасхабов</w:t>
            </w:r>
            <w:proofErr w:type="spellEnd"/>
            <w:r w:rsidR="000158E4">
              <w:rPr>
                <w:rFonts w:ascii="&amp;quot" w:hAnsi="&amp;quot"/>
              </w:rPr>
              <w:t xml:space="preserve"> А.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0158E4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</w:t>
            </w:r>
            <w:r w:rsidR="000158E4">
              <w:rPr>
                <w:rFonts w:ascii="&amp;quot" w:hAnsi="&amp;quot"/>
              </w:rPr>
              <w:t>ЦРБ</w:t>
            </w:r>
            <w:r>
              <w:rPr>
                <w:rFonts w:ascii="&amp;quot" w:hAnsi="&amp;quot"/>
              </w:rPr>
              <w:t xml:space="preserve">. классные </w:t>
            </w:r>
            <w:r>
              <w:rPr>
                <w:rFonts w:ascii="&amp;quot" w:hAnsi="&amp;quot"/>
              </w:rPr>
              <w:lastRenderedPageBreak/>
              <w:t>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0158E4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школы </w:t>
            </w:r>
            <w:r w:rsidR="000158E4">
              <w:rPr>
                <w:rFonts w:ascii="&amp;quot" w:hAnsi="&amp;quot"/>
              </w:rPr>
              <w:t>ЦРБ</w:t>
            </w:r>
            <w:r>
              <w:rPr>
                <w:rFonts w:ascii="&amp;quot" w:hAnsi="&amp;quot"/>
              </w:rPr>
              <w:t>. классные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</w:tcPr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>ам. директора по УВР.</w:t>
            </w:r>
            <w:r w:rsidR="000158E4">
              <w:rPr>
                <w:rFonts w:ascii="&amp;quot" w:hAnsi="&amp;quot"/>
              </w:rPr>
              <w:t xml:space="preserve"> Гасанова Э.М</w:t>
            </w:r>
          </w:p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.</w:t>
            </w:r>
          </w:p>
          <w:p w:rsidR="0080438A" w:rsidRPr="0080438A" w:rsidRDefault="00961708" w:rsidP="000158E4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  <w:r w:rsidR="000158E4">
              <w:rPr>
                <w:rFonts w:ascii="&amp;quot" w:hAnsi="&amp;quot"/>
              </w:rPr>
              <w:t xml:space="preserve"> </w:t>
            </w:r>
            <w:proofErr w:type="spellStart"/>
            <w:r w:rsidR="000158E4">
              <w:rPr>
                <w:rFonts w:ascii="&amp;quot" w:hAnsi="&amp;quot"/>
              </w:rPr>
              <w:t>Алиасхабов</w:t>
            </w:r>
            <w:proofErr w:type="spellEnd"/>
            <w:r w:rsidR="000158E4">
              <w:rPr>
                <w:rFonts w:ascii="&amp;quot" w:hAnsi="&amp;quot"/>
              </w:rPr>
              <w:t xml:space="preserve"> А.К.</w:t>
            </w:r>
            <w:bookmarkStart w:id="0" w:name="_GoBack"/>
            <w:bookmarkEnd w:id="0"/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71C"/>
    <w:rsid w:val="000158E4"/>
    <w:rsid w:val="00093553"/>
    <w:rsid w:val="000B4AEB"/>
    <w:rsid w:val="00216BBD"/>
    <w:rsid w:val="0022271C"/>
    <w:rsid w:val="002B1DDD"/>
    <w:rsid w:val="0031456D"/>
    <w:rsid w:val="005E14F5"/>
    <w:rsid w:val="0080438A"/>
    <w:rsid w:val="00961708"/>
    <w:rsid w:val="0099154B"/>
    <w:rsid w:val="00BB4423"/>
    <w:rsid w:val="00CB3518"/>
    <w:rsid w:val="00FA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User</cp:lastModifiedBy>
  <cp:revision>8</cp:revision>
  <dcterms:created xsi:type="dcterms:W3CDTF">2020-10-27T12:47:00Z</dcterms:created>
  <dcterms:modified xsi:type="dcterms:W3CDTF">2021-03-02T08:34:00Z</dcterms:modified>
</cp:coreProperties>
</file>