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AB" w:rsidRPr="006763AB" w:rsidRDefault="006763AB" w:rsidP="006763AB">
      <w:pPr>
        <w:jc w:val="center"/>
        <w:rPr>
          <w:b/>
          <w:sz w:val="28"/>
        </w:rPr>
      </w:pPr>
      <w:r w:rsidRPr="006763AB">
        <w:rPr>
          <w:b/>
          <w:sz w:val="28"/>
        </w:rPr>
        <w:t>ПОЛОЖЕНИЕ о порядке и основании перевода, отчисления и восстановления обучающихся.</w:t>
      </w:r>
    </w:p>
    <w:p w:rsidR="006763AB" w:rsidRDefault="006763AB">
      <w:r>
        <w:t xml:space="preserve">1. Общие положения </w:t>
      </w:r>
    </w:p>
    <w:p w:rsidR="006763AB" w:rsidRDefault="006763AB">
      <w:r>
        <w:t>1.1. Настоящее положение разработано в соответствии Федеральным законом "Об образовании в Российской Федерации, иными федеральными законами и подзаконными актами, Уставом школы.</w:t>
      </w:r>
    </w:p>
    <w:p w:rsidR="006763AB" w:rsidRDefault="006763AB">
      <w:r>
        <w:t xml:space="preserve"> 1.2. Настоящее Положение определяет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МКОУ «</w:t>
      </w:r>
      <w:proofErr w:type="spellStart"/>
      <w:r>
        <w:t>Чапаевская</w:t>
      </w:r>
      <w:proofErr w:type="spellEnd"/>
      <w:r>
        <w:t xml:space="preserve"> СОШ№2». </w:t>
      </w:r>
    </w:p>
    <w:p w:rsidR="006763AB" w:rsidRDefault="006763AB">
      <w:r>
        <w:t xml:space="preserve">1.3. 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и бесплатности начального общего, основного общего, среднего общего образования. </w:t>
      </w:r>
    </w:p>
    <w:p w:rsidR="006763AB" w:rsidRDefault="006763AB">
      <w:r>
        <w:t xml:space="preserve">1.4. Настоящее Положение является локальным нормативным актом, регламентирующим деятельность образовательной организации. </w:t>
      </w:r>
    </w:p>
    <w:p w:rsidR="006763AB" w:rsidRDefault="006763AB">
      <w:r>
        <w:t xml:space="preserve">2. Порядок и основания перевода </w:t>
      </w:r>
    </w:p>
    <w:p w:rsidR="006763AB" w:rsidRDefault="006763AB">
      <w:r>
        <w:t xml:space="preserve">2.1.Обучающиеся могут быть переведены в другие общеобразовательные учреждения в следующих случаях: - в связи с переменой места жительства; - в связи с переходом в общеобразовательное учреждение, реализующее другие образовательные программы; - по желанию родителей (законных представителей). </w:t>
      </w:r>
    </w:p>
    <w:p w:rsidR="006763AB" w:rsidRDefault="006763AB">
      <w:r>
        <w:t xml:space="preserve">2.2. Перевод обучающегося из одного общеобразовательного учреждения в другое осуществляется только с письменного согласия родителей (законных представителей) обучающегося. </w:t>
      </w:r>
    </w:p>
    <w:p w:rsidR="006763AB" w:rsidRDefault="006763AB">
      <w:r>
        <w:t>2.3.Перевод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При переходе в общеобразовательное учреждение закрепленное за местом проживания, отказ в приёме по причине отсутствия свободных мест не допускается.</w:t>
      </w:r>
    </w:p>
    <w:p w:rsidR="006763AB" w:rsidRDefault="006763AB">
      <w:r>
        <w:t xml:space="preserve"> 2.4.Перевод обучающегося на основании решения суда производится в порядке, установленном законодательством. </w:t>
      </w:r>
    </w:p>
    <w:p w:rsidR="006763AB" w:rsidRDefault="006763AB">
      <w:r>
        <w:t>2.5. При переводе обучающегося из учреждения его родителям (законным представителям) выдаются документы, которые они обязаны представить в общеобразовательное учреждение: личное дело, табель успеваемости, медицинскую карту. Школа выдаёт документы по личному заявлению родителей (законных представителей).</w:t>
      </w:r>
    </w:p>
    <w:p w:rsidR="006763AB" w:rsidRDefault="006763AB">
      <w:r>
        <w:t xml:space="preserve"> 2.6. Перевод учащегося оформляется приказом директора.</w:t>
      </w:r>
    </w:p>
    <w:p w:rsidR="006763AB" w:rsidRDefault="006763AB">
      <w:r>
        <w:t xml:space="preserve"> 3.Порядок и основания отчисления и восстановления учащегося </w:t>
      </w:r>
    </w:p>
    <w:p w:rsidR="006763AB" w:rsidRDefault="006763AB">
      <w:r>
        <w:t xml:space="preserve">3.1 Образовательные отношения прекращаются в связи с отчислением учащегося из школы: - в связи с получением образования (завершения обучения); - досрочно по основаниям, установленным п. </w:t>
      </w:r>
    </w:p>
    <w:p w:rsidR="006763AB" w:rsidRDefault="006763AB">
      <w:r>
        <w:t xml:space="preserve">3.2 настоящего Положения. </w:t>
      </w:r>
    </w:p>
    <w:p w:rsidR="006763AB" w:rsidRDefault="006763AB">
      <w:r>
        <w:t xml:space="preserve">3.2. Образовательные отношения могут быть прекращены досрочно в следующих случаях: -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 -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 </w:t>
      </w:r>
      <w:r>
        <w:lastRenderedPageBreak/>
        <w:t xml:space="preserve">-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 3.3. 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школой. </w:t>
      </w:r>
    </w:p>
    <w:p w:rsidR="006763AB" w:rsidRDefault="006763AB">
      <w:r>
        <w:t xml:space="preserve">3.4. Основанием для прекращения образовательных отношений является приказ директора школы, об отчислении учащегося из школы.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школы прекращаются с даты его отчисления из школы. </w:t>
      </w:r>
    </w:p>
    <w:p w:rsidR="006763AB" w:rsidRDefault="006763AB">
      <w:r>
        <w:t>3.5. При досрочном прекращении образовательных отношений школа в трехдневный срок после издания приказа директора, об отчислении учащегося выдает лицу, отчисленному из школы, справку об обучении а соответствии с частью 12 ст.60 Федерального закона № 273-ФЗ «Об образовании в Российской Федерации».</w:t>
      </w:r>
    </w:p>
    <w:p w:rsidR="006763AB" w:rsidRDefault="006763AB">
      <w:r>
        <w:t xml:space="preserve"> 4. Восстановление в школе</w:t>
      </w:r>
    </w:p>
    <w:p w:rsidR="006763AB" w:rsidRDefault="006763AB">
      <w:r>
        <w:t xml:space="preserve"> 4.1. 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учащихся в школу. </w:t>
      </w:r>
    </w:p>
    <w:p w:rsidR="008B19DC" w:rsidRDefault="006763AB">
      <w:r>
        <w:t>4.2. Порядок и условия восстановления в школе учащегося, отчисленного по инициативе школы определяются локальным нормативным актом школы.</w:t>
      </w:r>
    </w:p>
    <w:sectPr w:rsidR="008B19DC" w:rsidSect="008B19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3AB"/>
    <w:rsid w:val="006763AB"/>
    <w:rsid w:val="006C2113"/>
    <w:rsid w:val="008B1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Company>Reanimator Extreme Edition</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2018-09-24T08:29:00Z</dcterms:created>
  <dcterms:modified xsi:type="dcterms:W3CDTF">2018-09-24T08:31:00Z</dcterms:modified>
</cp:coreProperties>
</file>